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  <w:lang w:val="en-US" w:eastAsia="zh-CN"/>
        </w:rPr>
        <w:t>一流课程</w:t>
      </w:r>
      <w:r>
        <w:rPr>
          <w:rFonts w:hint="eastAsia" w:ascii="黑体" w:eastAsia="黑体"/>
          <w:sz w:val="52"/>
          <w:szCs w:val="44"/>
        </w:rPr>
        <w:t>项目验收登记表</w:t>
      </w:r>
    </w:p>
    <w:p>
      <w:pPr>
        <w:jc w:val="both"/>
        <w:rPr>
          <w:rFonts w:ascii="黑体" w:eastAsia="黑体"/>
          <w:sz w:val="52"/>
          <w:szCs w:val="44"/>
        </w:rPr>
      </w:pPr>
    </w:p>
    <w:p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82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□线上一流课程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□线下一流课程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□线上线下混合式一流课程</w:t>
            </w:r>
          </w:p>
          <w:p>
            <w:pPr>
              <w:rPr>
                <w:rFonts w:ascii="宋体" w:hAnsi="宋体"/>
                <w:sz w:val="36"/>
                <w:szCs w:val="36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□社会实践一流课程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  <w:p>
            <w:pPr>
              <w:jc w:val="distribute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>
            <w:pPr>
              <w:jc w:val="distribute"/>
              <w:rPr>
                <w:rFonts w:ascii="黑体" w:eastAsia="黑体"/>
                <w:w w:val="85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>
      <w:pPr>
        <w:rPr>
          <w:rFonts w:ascii="宋体" w:hAnsi="宋体"/>
          <w:sz w:val="32"/>
          <w:szCs w:val="32"/>
        </w:rPr>
      </w:pPr>
    </w:p>
    <w:p>
      <w:pPr>
        <w:jc w:val="both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教务处 制</w:t>
      </w:r>
    </w:p>
    <w:p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rPr>
          <w:rFonts w:ascii="宋体" w:hAnsi="宋体"/>
          <w:sz w:val="24"/>
        </w:rPr>
      </w:pPr>
    </w:p>
    <w:p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05" w:hRule="atLeast"/>
        </w:trPr>
        <w:tc>
          <w:tcPr>
            <w:tcW w:w="8613" w:type="dxa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/>
                <w:kern w:val="0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hint="eastAsia" w:ascii="宋体" w:hAnsi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宋体" w:hAnsi="宋体"/>
                <w:sz w:val="32"/>
              </w:rPr>
            </w:pP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单位负责人签名：</w:t>
            </w:r>
          </w:p>
          <w:p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单位公章：          </w:t>
            </w:r>
          </w:p>
          <w:p>
            <w:pPr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   年    月     日</w:t>
            </w:r>
          </w:p>
          <w:p>
            <w:pPr>
              <w:rPr>
                <w:rFonts w:ascii="宋体" w:hAnsi="宋体"/>
                <w:sz w:val="32"/>
              </w:rPr>
            </w:pPr>
          </w:p>
        </w:tc>
      </w:tr>
    </w:tbl>
    <w:p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七、专家组评审意见</w:t>
      </w: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6" w:hRule="atLeast"/>
          <w:jc w:val="center"/>
        </w:trPr>
        <w:tc>
          <w:tcPr>
            <w:tcW w:w="8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ind w:firstLine="5440" w:firstLineChars="1700"/>
              <w:rPr>
                <w:rFonts w:ascii="华文楷体" w:hAnsi="华文楷体" w:eastAsia="华文楷体" w:cs="华文楷体"/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24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专家组签字：</w:t>
            </w:r>
          </w:p>
          <w:p>
            <w:pPr>
              <w:spacing w:line="600" w:lineRule="exact"/>
              <w:rPr>
                <w:rFonts w:ascii="华文楷体" w:hAnsi="华文楷体" w:eastAsia="华文楷体" w:cs="华文楷体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32"/>
              </w:rPr>
              <w:t xml:space="preserve">                                                  年      月      日 </w:t>
            </w:r>
          </w:p>
        </w:tc>
      </w:tr>
    </w:tbl>
    <w:p>
      <w:pPr>
        <w:rPr>
          <w:rFonts w:ascii="宋体" w:hAnsi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OWIzNWRmYzU4ZmNmYmZhYzcxNjUxYTY0N2UxYmMifQ=="/>
  </w:docVars>
  <w:rsids>
    <w:rsidRoot w:val="004148ED"/>
    <w:rsid w:val="004148ED"/>
    <w:rsid w:val="009373FE"/>
    <w:rsid w:val="13AD22D8"/>
    <w:rsid w:val="3B506331"/>
    <w:rsid w:val="3CC82C4D"/>
    <w:rsid w:val="560C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182</Words>
  <Characters>1043</Characters>
  <Lines>8</Lines>
  <Paragraphs>2</Paragraphs>
  <TotalTime>0</TotalTime>
  <ScaleCrop>false</ScaleCrop>
  <LinksUpToDate>false</LinksUpToDate>
  <CharactersWithSpaces>1223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IVY</cp:lastModifiedBy>
  <cp:lastPrinted>2021-10-25T02:42:00Z</cp:lastPrinted>
  <dcterms:modified xsi:type="dcterms:W3CDTF">2024-03-13T08:36:57Z</dcterms:modified>
  <dc:title>项目编号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B8D68D9EB0D443B6963EF8339E9A02F3_13</vt:lpwstr>
  </property>
</Properties>
</file>